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2164" w14:textId="30EBCD1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 w:rsidRPr="009B7CBD">
        <w:rPr>
          <w:rFonts w:ascii="Calibri" w:hAnsi="Calibri" w:cs="Calibri"/>
          <w:color w:val="000000"/>
          <w:sz w:val="16"/>
          <w:szCs w:val="16"/>
        </w:rPr>
        <w:t>Załącznik nr 3</w:t>
      </w:r>
    </w:p>
    <w:p w14:paraId="1B7391AC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3BA8472E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41BF856E" w14:textId="2DB07F51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stanowiące</w:t>
      </w:r>
      <w:r w:rsidR="00FC037E" w:rsidRPr="009B7CBD">
        <w:rPr>
          <w:rFonts w:ascii="Calibri" w:hAnsi="Calibri" w:cs="Calibri"/>
          <w:i/>
          <w:color w:val="000000"/>
          <w:sz w:val="16"/>
          <w:szCs w:val="16"/>
        </w:rPr>
        <w:t xml:space="preserve">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6B6E9F01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0DD6E599" w14:textId="35702DF7" w:rsidR="006D56AD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z dnia 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832D85B" w14:textId="77777777" w:rsidR="003C5961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20"/>
          <w:szCs w:val="20"/>
        </w:rPr>
      </w:pPr>
    </w:p>
    <w:p w14:paraId="21A2D043" w14:textId="77777777" w:rsidR="006D56AD" w:rsidRPr="00F24EC1" w:rsidRDefault="006D56AD" w:rsidP="006D56A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4EC1">
        <w:rPr>
          <w:rFonts w:ascii="Calibri" w:hAnsi="Calibri" w:cs="Calibri"/>
          <w:color w:val="000000"/>
          <w:sz w:val="22"/>
          <w:szCs w:val="22"/>
        </w:rPr>
        <w:t>"Informacje o przetwarzaniu danych osobowych przez Centrum Doradztwa Rolniczego w Brwinowie, w tym informacje o przysługującym osobom fizycznym prawie dostępu do treści danych oraz ich poprawiania, wycofania zgody na ich przetwarzanie, dostępne są pod adresem</w:t>
      </w:r>
      <w:r w:rsidRPr="00F24EC1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Pr="00F24EC1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https://www.cdr.gov.pl/o-nas/ochrona-danych-osobowych</w:t>
        </w:r>
      </w:hyperlink>
      <w:r w:rsidRPr="00F24EC1">
        <w:rPr>
          <w:rFonts w:ascii="Calibri" w:hAnsi="Calibri" w:cs="Calibri"/>
          <w:color w:val="000000"/>
          <w:sz w:val="22"/>
          <w:szCs w:val="22"/>
        </w:rPr>
        <w:t xml:space="preserve"> oraz w regulaminie Konkursu „Sposób na Sukces”.</w:t>
      </w:r>
    </w:p>
    <w:p w14:paraId="6127AA4B" w14:textId="77777777" w:rsidR="00E76674" w:rsidRDefault="00E76674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7E1C4C77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OŚWIADCZENIA</w:t>
      </w:r>
    </w:p>
    <w:p w14:paraId="1EAE5EEE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3C0FC8AF" w14:textId="77777777" w:rsidTr="005C711A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C80F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B650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wyłonienia laureatów i wyróżnionych, przyznania nagród oraz umieszczenie ich w katalogu i materiałach związanych z Konkursem, zgodnie </w:t>
            </w: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art. 6 ust. 1 lit. a RODO</w:t>
            </w: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56AD" w:rsidRPr="00F24EC1" w14:paraId="08ABE5F0" w14:textId="77777777" w:rsidTr="005C711A">
        <w:trPr>
          <w:trHeight w:val="8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C72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EEE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przyjmuję warunki udziału w Konkursie </w:t>
            </w:r>
            <w:r w:rsidRPr="00F24EC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określone Regulaminem Konkursu i zobowiązuje się do wypełnienia zobowiązań z nich wynikających.</w:t>
            </w:r>
          </w:p>
        </w:tc>
      </w:tr>
      <w:tr w:rsidR="006D56AD" w:rsidRPr="00F24EC1" w14:paraId="4D985673" w14:textId="77777777" w:rsidTr="005C711A">
        <w:trPr>
          <w:trHeight w:val="8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E48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B0B2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6D56AD" w:rsidRPr="00F24EC1" w14:paraId="7DE52E12" w14:textId="77777777" w:rsidTr="005C711A">
        <w:trPr>
          <w:trHeight w:val="1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4DD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C500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005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7D479C11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5D4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46A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868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B1F8E11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B2CC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6F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0F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7340949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9F6B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05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1C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27BA3F62" w14:textId="77777777" w:rsidTr="005C711A">
        <w:trPr>
          <w:trHeight w:val="7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4FA4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280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podmiotu realizującego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przedsięwzięcie)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7E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2E41A74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F1E531E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6D56AD" w:rsidRPr="00F24EC1" w14:paraId="58DEBD45" w14:textId="77777777" w:rsidTr="005C711A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686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E4F8D" w14:textId="20D13812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Niniejsza zgoda stanowi zezwolenie na rozpowszechnianie wizerunku w rozumieniu art. 81 ustawy z 04.02.1994 r. o prawie autorskim i prawach pokrewnych (</w:t>
            </w:r>
            <w:r w:rsidR="00436B82" w:rsidRPr="00436B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Dz.U. z 2022 r. poz. 2509)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740FF33A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734DE7D2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FF3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B13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1A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02DF725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672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41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57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373950EA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F337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AB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16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31B7DD3" w14:textId="77777777" w:rsidTr="005C711A">
        <w:trPr>
          <w:trHeight w:val="78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1FFF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FB5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podmiotu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realizującego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6D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0FB0F7B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0B6BB6E" w14:textId="77777777" w:rsidR="006D56AD" w:rsidRPr="00F24EC1" w:rsidRDefault="006D56AD" w:rsidP="006D56AD">
      <w:pPr>
        <w:tabs>
          <w:tab w:val="left" w:pos="900"/>
          <w:tab w:val="left" w:pos="1080"/>
        </w:tabs>
        <w:spacing w:line="240" w:lineRule="exact"/>
        <w:ind w:left="5812"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8"/>
      <w:footerReference w:type="even" r:id="rId9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2A46" w14:textId="77777777" w:rsidR="00C83065" w:rsidRDefault="00C83065">
      <w:r>
        <w:separator/>
      </w:r>
    </w:p>
  </w:endnote>
  <w:endnote w:type="continuationSeparator" w:id="0">
    <w:p w14:paraId="1542F4A2" w14:textId="77777777" w:rsidR="00C83065" w:rsidRDefault="00C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67685" w14:textId="77777777" w:rsidR="00C83065" w:rsidRDefault="00C83065">
      <w:r>
        <w:separator/>
      </w:r>
    </w:p>
  </w:footnote>
  <w:footnote w:type="continuationSeparator" w:id="0">
    <w:p w14:paraId="762C541D" w14:textId="77777777" w:rsidR="00C83065" w:rsidRDefault="00C8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20"/>
  </w:num>
  <w:num w:numId="9">
    <w:abstractNumId w:val="28"/>
  </w:num>
  <w:num w:numId="10">
    <w:abstractNumId w:val="4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1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13"/>
  </w:num>
  <w:num w:numId="25">
    <w:abstractNumId w:val="11"/>
  </w:num>
  <w:num w:numId="26">
    <w:abstractNumId w:val="17"/>
  </w:num>
  <w:num w:numId="27">
    <w:abstractNumId w:val="19"/>
  </w:num>
  <w:num w:numId="28">
    <w:abstractNumId w:val="22"/>
  </w:num>
  <w:num w:numId="29">
    <w:abstractNumId w:val="32"/>
  </w:num>
  <w:num w:numId="30">
    <w:abstractNumId w:val="26"/>
  </w:num>
  <w:num w:numId="31">
    <w:abstractNumId w:val="18"/>
  </w:num>
  <w:num w:numId="32">
    <w:abstractNumId w:val="0"/>
  </w:num>
  <w:num w:numId="3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437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26A8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686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1814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3065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76674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r.gov.pl/o-nas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1996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KCymbala</cp:lastModifiedBy>
  <cp:revision>2</cp:revision>
  <cp:lastPrinted>2021-03-04T14:19:00Z</cp:lastPrinted>
  <dcterms:created xsi:type="dcterms:W3CDTF">2023-02-09T07:56:00Z</dcterms:created>
  <dcterms:modified xsi:type="dcterms:W3CDTF">2023-02-09T07:56:00Z</dcterms:modified>
</cp:coreProperties>
</file>